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5" w:rsidRPr="00597E9D" w:rsidRDefault="00B21A25" w:rsidP="00B21A25">
      <w:pPr>
        <w:pStyle w:val="Heading2"/>
        <w:keepNext w:val="0"/>
        <w:widowControl w:val="0"/>
        <w:rPr>
          <w:lang w:val="lt-LT"/>
        </w:rPr>
      </w:pPr>
      <w:r>
        <w:rPr>
          <w:caps w:val="0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27750" cy="1259840"/>
                <wp:effectExtent l="3810" t="0" r="1206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259840"/>
                          <a:chOff x="1701" y="1152"/>
                          <a:chExt cx="9650" cy="198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13" y="312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52"/>
                            <a:ext cx="9635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A25" w:rsidRDefault="00B21A25" w:rsidP="00B21A25">
                              <w:pPr>
                                <w:ind w:left="-28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lang w:val="lt-LT" w:eastAsia="lt-LT"/>
                                </w:rPr>
                                <w:drawing>
                                  <wp:inline distT="0" distB="0" distL="0" distR="0">
                                    <wp:extent cx="523875" cy="504825"/>
                                    <wp:effectExtent l="0" t="0" r="9525" b="9525"/>
                                    <wp:docPr id="4" name="Picture 4" descr="LKKS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KKS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1A25" w:rsidRDefault="00B21A25" w:rsidP="00B21A25">
                              <w:pPr>
                                <w:pStyle w:val="Caption"/>
                                <w:spacing w:before="160" w:after="0"/>
                              </w:pPr>
                              <w:r>
                                <w:t xml:space="preserve">LIETUVOS KARIUOMENĖS kūrėjų savanorių sąjungos </w:t>
                              </w:r>
                              <w:r>
                                <w:br/>
                                <w:t>vilniaus apskrities skyrius</w:t>
                              </w:r>
                            </w:p>
                            <w:p w:rsidR="00B21A25" w:rsidRPr="00B21A25" w:rsidRDefault="00B21A25" w:rsidP="00B21A2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B21A25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Juridinių asmenų registro kodas 193086496, Pam</w:t>
                              </w:r>
                              <w:r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 xml:space="preserve">ėnkalnio g. </w:t>
                              </w:r>
                              <w:r w:rsidRPr="00B21A25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13, LT-</w:t>
                              </w:r>
                              <w:r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01114 V</w:t>
                              </w:r>
                              <w:r w:rsidRPr="00B21A25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ilnius, tel. 8 614 07348, el. p. d.albertas@gmail.com</w:t>
                              </w:r>
                            </w:p>
                            <w:p w:rsidR="00B21A25" w:rsidRPr="00B21A25" w:rsidRDefault="00B21A25" w:rsidP="00B21A25">
                              <w:pPr>
                                <w:spacing w:before="120"/>
                                <w:jc w:val="center"/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.9pt;width:482.5pt;height:99.2pt;z-index:251659264" coordorigin="1701,1152" coordsize="965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" o:allowincell="f">
                <v:line id="Line 3" o:spid="_x0000_s1027" style="position:absolute;visibility:visible;mso-wrap-style:square" from="1713,3121" to="11351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1;top:1152;width:963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21A25" w:rsidRDefault="00B21A25" w:rsidP="00B21A25">
                        <w:pPr>
                          <w:ind w:left="-2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sz w:val="24"/>
                            <w:lang w:val="lt-LT" w:eastAsia="lt-LT"/>
                          </w:rPr>
                          <w:drawing>
                            <wp:inline distT="0" distB="0" distL="0" distR="0">
                              <wp:extent cx="523875" cy="504825"/>
                              <wp:effectExtent l="0" t="0" r="9525" b="9525"/>
                              <wp:docPr id="4" name="Picture 4" descr="LKKS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KK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1A25" w:rsidRDefault="00B21A25" w:rsidP="00B21A25">
                        <w:pPr>
                          <w:pStyle w:val="Caption"/>
                          <w:spacing w:before="160" w:after="0"/>
                        </w:pPr>
                        <w:r>
                          <w:t xml:space="preserve">LIETUVOS KARIUOMENĖS kūrėjų savanorių sąjungos </w:t>
                        </w:r>
                        <w:r>
                          <w:br/>
                          <w:t>vilniaus apskrities skyrius</w:t>
                        </w:r>
                      </w:p>
                      <w:p w:rsidR="00B21A25" w:rsidRPr="00B21A25" w:rsidRDefault="00B21A25" w:rsidP="00B21A25">
                        <w:pPr>
                          <w:spacing w:before="120"/>
                          <w:jc w:val="center"/>
                          <w:rPr>
                            <w:sz w:val="18"/>
                            <w:szCs w:val="18"/>
                            <w:lang w:val="lt-LT"/>
                          </w:rPr>
                        </w:pPr>
                        <w:r w:rsidRPr="00B21A25">
                          <w:rPr>
                            <w:sz w:val="18"/>
                            <w:szCs w:val="18"/>
                            <w:lang w:val="lt-LT"/>
                          </w:rPr>
                          <w:t>Juridinių asmenų registro kodas 193086496, P</w:t>
                        </w:r>
                        <w:r w:rsidRPr="00B21A25">
                          <w:rPr>
                            <w:sz w:val="18"/>
                            <w:szCs w:val="18"/>
                            <w:lang w:val="lt-LT"/>
                          </w:rPr>
                          <w:t>am</w:t>
                        </w:r>
                        <w:r>
                          <w:rPr>
                            <w:sz w:val="18"/>
                            <w:szCs w:val="18"/>
                            <w:lang w:val="lt-LT"/>
                          </w:rPr>
                          <w:t xml:space="preserve">ėnkalnio g. </w:t>
                        </w:r>
                        <w:r w:rsidRPr="00B21A25">
                          <w:rPr>
                            <w:sz w:val="18"/>
                            <w:szCs w:val="18"/>
                            <w:lang w:val="lt-LT"/>
                          </w:rPr>
                          <w:t>13</w:t>
                        </w:r>
                        <w:r w:rsidRPr="00B21A25">
                          <w:rPr>
                            <w:sz w:val="18"/>
                            <w:szCs w:val="18"/>
                            <w:lang w:val="lt-LT"/>
                          </w:rPr>
                          <w:t>, LT-</w:t>
                        </w:r>
                        <w:r>
                          <w:rPr>
                            <w:sz w:val="18"/>
                            <w:szCs w:val="18"/>
                            <w:lang w:val="lt-LT"/>
                          </w:rPr>
                          <w:t>01114 V</w:t>
                        </w:r>
                        <w:r w:rsidRPr="00B21A25">
                          <w:rPr>
                            <w:sz w:val="18"/>
                            <w:szCs w:val="18"/>
                            <w:lang w:val="lt-LT"/>
                          </w:rPr>
                          <w:t>ilnius, tel. 8 614 07348, el. p. d.albertas@gmail.com</w:t>
                        </w:r>
                      </w:p>
                      <w:p w:rsidR="00B21A25" w:rsidRPr="00B21A25" w:rsidRDefault="00B21A25" w:rsidP="00B21A25">
                        <w:pPr>
                          <w:spacing w:before="120"/>
                          <w:jc w:val="center"/>
                          <w:rPr>
                            <w:lang w:val="lt-L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lang w:val="lt-LT"/>
        </w:rPr>
      </w:pP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0B6773" w:rsidRDefault="000B6773" w:rsidP="00B21A25">
      <w:pPr>
        <w:rPr>
          <w:sz w:val="24"/>
          <w:szCs w:val="24"/>
          <w:lang w:val="lt-LT"/>
        </w:rPr>
      </w:pPr>
    </w:p>
    <w:p w:rsidR="004505F9" w:rsidRPr="004505F9" w:rsidRDefault="004505F9" w:rsidP="004505F9">
      <w:pPr>
        <w:rPr>
          <w:sz w:val="24"/>
          <w:szCs w:val="24"/>
          <w:lang w:val="lt-LT"/>
        </w:rPr>
      </w:pPr>
      <w:r w:rsidRPr="004505F9">
        <w:rPr>
          <w:sz w:val="24"/>
          <w:szCs w:val="24"/>
          <w:lang w:val="lt-LT"/>
        </w:rPr>
        <w:t>Jos Ekselencijai Lietuvos Respublikos Prezidentei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4505F9">
        <w:rPr>
          <w:sz w:val="24"/>
          <w:szCs w:val="24"/>
          <w:lang w:val="lt-LT"/>
        </w:rPr>
        <w:t>2014-03- Nr. S-</w:t>
      </w:r>
    </w:p>
    <w:p w:rsidR="004505F9" w:rsidRPr="004505F9" w:rsidRDefault="004505F9" w:rsidP="004505F9">
      <w:pPr>
        <w:rPr>
          <w:sz w:val="24"/>
          <w:szCs w:val="24"/>
          <w:lang w:val="lt-LT"/>
        </w:rPr>
      </w:pPr>
      <w:r w:rsidRPr="004505F9">
        <w:rPr>
          <w:sz w:val="24"/>
          <w:szCs w:val="24"/>
          <w:lang w:val="lt-LT"/>
        </w:rPr>
        <w:t>Lietuvos Respublikos Seimo pirmininkei</w:t>
      </w:r>
    </w:p>
    <w:p w:rsidR="004505F9" w:rsidRPr="004505F9" w:rsidRDefault="004505F9" w:rsidP="004505F9">
      <w:pPr>
        <w:rPr>
          <w:sz w:val="24"/>
          <w:szCs w:val="24"/>
          <w:lang w:val="lt-LT"/>
        </w:rPr>
      </w:pPr>
      <w:r w:rsidRPr="004505F9">
        <w:rPr>
          <w:sz w:val="24"/>
          <w:szCs w:val="24"/>
          <w:lang w:val="lt-LT"/>
        </w:rPr>
        <w:t>Lietuvos Respublikos Ministrui pirmininkui</w:t>
      </w:r>
    </w:p>
    <w:p w:rsidR="004505F9" w:rsidRDefault="004505F9" w:rsidP="004505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Krašto apsaugos ministrui</w:t>
      </w:r>
    </w:p>
    <w:p w:rsidR="00B21A25" w:rsidRPr="00597E9D" w:rsidRDefault="004505F9" w:rsidP="004505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kariuomenės vadui</w:t>
      </w:r>
      <w:r w:rsidR="00B21A25" w:rsidRPr="00597E9D">
        <w:rPr>
          <w:sz w:val="24"/>
          <w:szCs w:val="24"/>
          <w:lang w:val="lt-LT"/>
        </w:rPr>
        <w:tab/>
      </w:r>
      <w:r w:rsidR="00B21A25" w:rsidRPr="00597E9D">
        <w:rPr>
          <w:sz w:val="24"/>
          <w:szCs w:val="24"/>
          <w:lang w:val="lt-LT"/>
        </w:rPr>
        <w:tab/>
      </w:r>
      <w:r w:rsidR="00B21A25">
        <w:rPr>
          <w:sz w:val="24"/>
          <w:szCs w:val="24"/>
          <w:lang w:val="lt-LT"/>
        </w:rPr>
        <w:t xml:space="preserve">                            </w:t>
      </w: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B21A25" w:rsidRPr="00D71BB1" w:rsidRDefault="00B21A25" w:rsidP="00B21A25">
      <w:pPr>
        <w:rPr>
          <w:b/>
          <w:sz w:val="24"/>
          <w:szCs w:val="24"/>
          <w:lang w:val="lt-LT"/>
        </w:rPr>
      </w:pPr>
      <w:r w:rsidRPr="00597E9D">
        <w:rPr>
          <w:b/>
          <w:sz w:val="24"/>
          <w:szCs w:val="24"/>
          <w:lang w:val="lt-LT"/>
        </w:rPr>
        <w:t xml:space="preserve">DĖL </w:t>
      </w:r>
      <w:r w:rsidR="003B6CE0">
        <w:rPr>
          <w:b/>
          <w:sz w:val="24"/>
          <w:szCs w:val="24"/>
          <w:lang w:val="lt-LT"/>
        </w:rPr>
        <w:t xml:space="preserve">LIETUVOS </w:t>
      </w:r>
      <w:r w:rsidR="00A0318B">
        <w:rPr>
          <w:b/>
          <w:sz w:val="24"/>
          <w:szCs w:val="24"/>
          <w:lang w:val="lt-LT"/>
        </w:rPr>
        <w:t xml:space="preserve">KARIUOMENĖS </w:t>
      </w:r>
      <w:r w:rsidR="004824D3">
        <w:rPr>
          <w:b/>
          <w:sz w:val="24"/>
          <w:szCs w:val="24"/>
          <w:lang w:val="lt-LT"/>
        </w:rPr>
        <w:t xml:space="preserve">PAJĖGUMŲ </w:t>
      </w:r>
      <w:r w:rsidR="003B6CE0">
        <w:rPr>
          <w:b/>
          <w:sz w:val="24"/>
          <w:szCs w:val="24"/>
          <w:lang w:val="lt-LT"/>
        </w:rPr>
        <w:t>STIPRINIMO</w:t>
      </w: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3B6CE0" w:rsidRDefault="003B6CE0" w:rsidP="001E14D6">
      <w:pPr>
        <w:ind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kariuomenės kūrėjų savanorių sąjungos (toliau – LKKSS) Vilniaus apskrities skyriaus valdyba, atstovaujanti daugiau kaip 250 narių, </w:t>
      </w:r>
      <w:r w:rsidR="004505F9">
        <w:rPr>
          <w:sz w:val="24"/>
          <w:szCs w:val="24"/>
          <w:lang w:val="lt-LT"/>
        </w:rPr>
        <w:t xml:space="preserve">tarp kurių yra dešimtys aukšto rango atsargos karių, </w:t>
      </w:r>
      <w:r>
        <w:rPr>
          <w:sz w:val="24"/>
          <w:szCs w:val="24"/>
          <w:lang w:val="lt-LT"/>
        </w:rPr>
        <w:t xml:space="preserve">šiuo raštu siekia atkreipti dėmesį į Lietuvos Ginkluotųjų pajėgų būklę ir Lietuvos kariuomenės stiprinimo poreikį ir galimybes. </w:t>
      </w:r>
    </w:p>
    <w:p w:rsidR="00B21A25" w:rsidRDefault="003B6CE0" w:rsidP="001E14D6">
      <w:pPr>
        <w:ind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Pastarąjį dešimtmetį regione akivaizdžiai išryškėjo stiprėjanti karinio pobūdžio grėsmė, kylanti iš Rusijos pusės. Atsižvelgiant į tai, mes reiškiame gilų susirūpinimą dėl:</w:t>
      </w:r>
    </w:p>
    <w:p w:rsidR="003B6CE0" w:rsidRDefault="003B6CE0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Nepakankamo Krašto apsaugos sistemos finansavimo ir Lietuvos politinių jėgų pažado didintį jį iki 2 proc. nuo BVP nevykdymo.</w:t>
      </w:r>
    </w:p>
    <w:p w:rsidR="003B6CE0" w:rsidRDefault="003B6CE0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Nesubalansuoto skirtingų karinių pajėgų vystymo, t.y. </w:t>
      </w:r>
      <w:r w:rsidR="00A93B63">
        <w:rPr>
          <w:sz w:val="24"/>
          <w:szCs w:val="24"/>
          <w:lang w:val="lt-LT"/>
        </w:rPr>
        <w:t>dėl to, kad pagrindinei kovinei galiai – Sausumos pajėgoms – yra skiriamas nepakankamas dėmesys, lyginant su KOP ir KJP.</w:t>
      </w:r>
    </w:p>
    <w:p w:rsidR="00A93B63" w:rsidRDefault="00A93B63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Nepagrįstai didelių karinių įsipareigojimų ES ir NATO partneriams ir per mažo dėmesio valstybės </w:t>
      </w:r>
      <w:r w:rsidR="000B6773">
        <w:rPr>
          <w:sz w:val="24"/>
          <w:szCs w:val="24"/>
          <w:lang w:val="lt-LT"/>
        </w:rPr>
        <w:t xml:space="preserve">bei kariuomenės </w:t>
      </w:r>
      <w:r>
        <w:rPr>
          <w:sz w:val="24"/>
          <w:szCs w:val="24"/>
          <w:lang w:val="lt-LT"/>
        </w:rPr>
        <w:t>pajėgumų vystymui bei jų atstatymui po tarptautinių rėmimo operacijų Balkanuose, Irake ir Afganistane.</w:t>
      </w:r>
    </w:p>
    <w:p w:rsidR="00A93B63" w:rsidRDefault="00A93B63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Deklaratyvaus modernios kariuomenės kūrimo, kai tuo tarpu iki šiol kariai neaprūpinti net gi moderniais šalmais, neperšaunamomis liemenėmis, naktinio matymo ir taikymo, termovizorine, </w:t>
      </w:r>
      <w:r w:rsidR="000B6773">
        <w:rPr>
          <w:sz w:val="24"/>
          <w:szCs w:val="24"/>
          <w:lang w:val="lt-LT"/>
        </w:rPr>
        <w:t xml:space="preserve">taktine </w:t>
      </w:r>
      <w:r>
        <w:rPr>
          <w:sz w:val="24"/>
          <w:szCs w:val="24"/>
          <w:lang w:val="lt-LT"/>
        </w:rPr>
        <w:t xml:space="preserve">žvalgybine įranga, neperginkluota automatiniais šautuvais G-36 </w:t>
      </w:r>
      <w:r w:rsidR="000B6773">
        <w:rPr>
          <w:sz w:val="24"/>
          <w:szCs w:val="24"/>
          <w:lang w:val="lt-LT"/>
        </w:rPr>
        <w:t xml:space="preserve">bei neaprūpinta reikiamu šaudmenų jiems kiekiu </w:t>
      </w:r>
      <w:r>
        <w:rPr>
          <w:sz w:val="24"/>
          <w:szCs w:val="24"/>
          <w:lang w:val="lt-LT"/>
        </w:rPr>
        <w:t>ir t.t.</w:t>
      </w:r>
    </w:p>
    <w:p w:rsidR="00A93B63" w:rsidRDefault="00B8148C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karinėje doktrinoje deklaruojamų įsipareigojimų nevykdymo, o būtent: kariuomenės </w:t>
      </w:r>
      <w:r w:rsidR="0075009E">
        <w:rPr>
          <w:sz w:val="24"/>
          <w:szCs w:val="24"/>
          <w:lang w:val="lt-LT"/>
        </w:rPr>
        <w:t>ne</w:t>
      </w:r>
      <w:r>
        <w:rPr>
          <w:sz w:val="24"/>
          <w:szCs w:val="24"/>
          <w:lang w:val="lt-LT"/>
        </w:rPr>
        <w:t xml:space="preserve">parengimo </w:t>
      </w:r>
      <w:r w:rsidR="000B6773">
        <w:rPr>
          <w:sz w:val="24"/>
          <w:szCs w:val="24"/>
          <w:lang w:val="lt-LT"/>
        </w:rPr>
        <w:t xml:space="preserve">organizuoti </w:t>
      </w:r>
      <w:r>
        <w:rPr>
          <w:sz w:val="24"/>
          <w:szCs w:val="24"/>
          <w:lang w:val="lt-LT"/>
        </w:rPr>
        <w:t>partizanini</w:t>
      </w:r>
      <w:r w:rsidR="000B6773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>s veiksm</w:t>
      </w:r>
      <w:r w:rsidR="000B6773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s </w:t>
      </w:r>
      <w:r w:rsidR="0075009E">
        <w:rPr>
          <w:sz w:val="24"/>
          <w:szCs w:val="24"/>
          <w:lang w:val="lt-LT"/>
        </w:rPr>
        <w:t>bei kariuomenės galios moralinio ir fizinio komponento nepakankamo vystymo.</w:t>
      </w:r>
    </w:p>
    <w:p w:rsidR="0075009E" w:rsidRDefault="0075009E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Nepagrįstai sumažinto KASP, piliečių nerengimo neginkluotam pasipriešinimui</w:t>
      </w:r>
      <w:r w:rsidR="009B1171">
        <w:rPr>
          <w:sz w:val="24"/>
          <w:szCs w:val="24"/>
          <w:lang w:val="lt-LT"/>
        </w:rPr>
        <w:t>.</w:t>
      </w:r>
    </w:p>
    <w:p w:rsidR="009B1171" w:rsidRDefault="009B1171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Mobilizacinės sistemos nevystymo – į atsargą išėję kariai (ypač karininkai) nėra priskirti jokiam kariniam vienetui, nėra organizuojami net gi elementariausi mobilizacinės sistemos patikrinimai.</w:t>
      </w:r>
    </w:p>
    <w:p w:rsidR="009B1171" w:rsidRPr="003B6CE0" w:rsidRDefault="00415933" w:rsidP="003B6CE0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Atsargos karių nenaudojimo LK rengime.</w:t>
      </w:r>
    </w:p>
    <w:p w:rsidR="000A416C" w:rsidRPr="00597E9D" w:rsidRDefault="000A416C" w:rsidP="000B6773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pasakyta, viliamės</w:t>
      </w:r>
      <w:r w:rsidR="000B6773">
        <w:rPr>
          <w:sz w:val="24"/>
          <w:szCs w:val="24"/>
          <w:lang w:val="lt-LT"/>
        </w:rPr>
        <w:t xml:space="preserve"> neatidėliotinų konkrečių veiksmų </w:t>
      </w:r>
      <w:r w:rsidR="004824D3">
        <w:rPr>
          <w:sz w:val="24"/>
          <w:szCs w:val="24"/>
          <w:lang w:val="lt-LT"/>
        </w:rPr>
        <w:t>stiprinant kariuomenės pajėgumus bei iš esmės keičiant susidariusią situaciją.</w:t>
      </w:r>
      <w:bookmarkStart w:id="0" w:name="_GoBack"/>
      <w:bookmarkEnd w:id="0"/>
    </w:p>
    <w:p w:rsidR="000A416C" w:rsidRDefault="000A416C" w:rsidP="00122417">
      <w:pPr>
        <w:tabs>
          <w:tab w:val="left" w:pos="567"/>
        </w:tabs>
        <w:jc w:val="both"/>
        <w:rPr>
          <w:sz w:val="24"/>
          <w:szCs w:val="24"/>
          <w:lang w:val="lt-LT"/>
        </w:rPr>
      </w:pPr>
    </w:p>
    <w:p w:rsidR="00DA70AC" w:rsidRDefault="00DA70AC" w:rsidP="00B21A25">
      <w:pPr>
        <w:rPr>
          <w:sz w:val="24"/>
          <w:szCs w:val="24"/>
          <w:lang w:val="lt-LT"/>
        </w:rPr>
      </w:pPr>
    </w:p>
    <w:p w:rsidR="00DA70AC" w:rsidRPr="00597E9D" w:rsidRDefault="00DA70AC" w:rsidP="00B21A25">
      <w:pPr>
        <w:rPr>
          <w:sz w:val="24"/>
          <w:szCs w:val="24"/>
          <w:lang w:val="lt-LT"/>
        </w:rPr>
      </w:pPr>
    </w:p>
    <w:p w:rsidR="00B21A25" w:rsidRPr="00597E9D" w:rsidRDefault="00B21A25" w:rsidP="00B21A25">
      <w:pPr>
        <w:rPr>
          <w:sz w:val="24"/>
          <w:szCs w:val="24"/>
          <w:lang w:val="lt-LT"/>
        </w:rPr>
      </w:pPr>
    </w:p>
    <w:p w:rsidR="00B21A25" w:rsidRPr="00597E9D" w:rsidRDefault="00B21A25" w:rsidP="00B21A25">
      <w:pPr>
        <w:rPr>
          <w:lang w:val="lt-LT"/>
        </w:rPr>
      </w:pPr>
      <w:r w:rsidRPr="00597E9D">
        <w:rPr>
          <w:sz w:val="24"/>
          <w:szCs w:val="24"/>
          <w:lang w:val="lt-LT"/>
        </w:rPr>
        <w:t>Valdybos pirmininkas</w:t>
      </w:r>
      <w:r w:rsidRPr="00597E9D">
        <w:rPr>
          <w:sz w:val="24"/>
          <w:szCs w:val="24"/>
          <w:lang w:val="lt-LT"/>
        </w:rPr>
        <w:tab/>
      </w:r>
      <w:r w:rsidRPr="00597E9D">
        <w:rPr>
          <w:sz w:val="24"/>
          <w:szCs w:val="24"/>
          <w:lang w:val="lt-LT"/>
        </w:rPr>
        <w:tab/>
        <w:t xml:space="preserve">                                               ats. mjr. Albertas Daugirdas</w:t>
      </w:r>
    </w:p>
    <w:p w:rsidR="00B21A25" w:rsidRPr="00597E9D" w:rsidRDefault="00B21A25" w:rsidP="00B21A25">
      <w:pPr>
        <w:rPr>
          <w:lang w:val="lt-LT"/>
        </w:rPr>
      </w:pPr>
    </w:p>
    <w:p w:rsidR="007158D8" w:rsidRPr="00B21A25" w:rsidRDefault="007158D8" w:rsidP="00B21A25"/>
    <w:sectPr w:rsidR="007158D8" w:rsidRPr="00B21A25" w:rsidSect="00EE20BD">
      <w:pgSz w:w="11907" w:h="16840" w:code="9"/>
      <w:pgMar w:top="1134" w:right="708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F7C"/>
    <w:multiLevelType w:val="hybridMultilevel"/>
    <w:tmpl w:val="849480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28F1"/>
    <w:multiLevelType w:val="hybridMultilevel"/>
    <w:tmpl w:val="CE121C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A9"/>
    <w:rsid w:val="000A416C"/>
    <w:rsid w:val="000B6773"/>
    <w:rsid w:val="00122417"/>
    <w:rsid w:val="00177AA9"/>
    <w:rsid w:val="00192FF7"/>
    <w:rsid w:val="001E14D6"/>
    <w:rsid w:val="002C6545"/>
    <w:rsid w:val="003B6CE0"/>
    <w:rsid w:val="003D5974"/>
    <w:rsid w:val="00415933"/>
    <w:rsid w:val="0042701A"/>
    <w:rsid w:val="004505F9"/>
    <w:rsid w:val="004824D3"/>
    <w:rsid w:val="00490A08"/>
    <w:rsid w:val="0053331C"/>
    <w:rsid w:val="00595FC7"/>
    <w:rsid w:val="00644A43"/>
    <w:rsid w:val="007158D8"/>
    <w:rsid w:val="0075009E"/>
    <w:rsid w:val="008A25A5"/>
    <w:rsid w:val="00917E8F"/>
    <w:rsid w:val="009B1171"/>
    <w:rsid w:val="00A0318B"/>
    <w:rsid w:val="00A647D0"/>
    <w:rsid w:val="00A93B63"/>
    <w:rsid w:val="00B21A25"/>
    <w:rsid w:val="00B46889"/>
    <w:rsid w:val="00B8148C"/>
    <w:rsid w:val="00CA11C0"/>
    <w:rsid w:val="00D71BB1"/>
    <w:rsid w:val="00D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1A25"/>
    <w:pPr>
      <w:keepNext/>
      <w:outlineLvl w:val="1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A25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B21A25"/>
    <w:pPr>
      <w:spacing w:before="240" w:after="120"/>
      <w:jc w:val="center"/>
    </w:pPr>
    <w:rPr>
      <w:b/>
      <w:caps/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2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1A25"/>
    <w:pPr>
      <w:keepNext/>
      <w:outlineLvl w:val="1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A25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B21A25"/>
    <w:pPr>
      <w:spacing w:before="240" w:after="120"/>
      <w:jc w:val="center"/>
    </w:pPr>
    <w:rPr>
      <w:b/>
      <w:caps/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2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19</cp:revision>
  <dcterms:created xsi:type="dcterms:W3CDTF">2013-09-25T12:35:00Z</dcterms:created>
  <dcterms:modified xsi:type="dcterms:W3CDTF">2014-03-06T17:07:00Z</dcterms:modified>
</cp:coreProperties>
</file>